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7C5" w:rsidRPr="007217C5" w:rsidRDefault="00CB1CBE" w:rsidP="007217C5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940425" cy="8401800"/>
            <wp:effectExtent l="19050" t="0" r="3175" b="0"/>
            <wp:docPr id="2" name="Рисунок 1" descr="C:\Users\Бочкова МН\Pictures\2019-10-28\Сканировать1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0-28\Сканировать1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CBE" w:rsidRDefault="00CB1CBE" w:rsidP="003D142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3D1425" w:rsidRPr="003D1425" w:rsidRDefault="003D1425" w:rsidP="003D142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ПЛАН 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 xml:space="preserve">мероприятий по </w:t>
      </w:r>
      <w:proofErr w:type="spellStart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>антикоррупционной</w:t>
      </w:r>
      <w:proofErr w:type="spellEnd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деятельности в школе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</w:r>
      <w:r w:rsidR="007217C5">
        <w:rPr>
          <w:rFonts w:ascii="Times New Roman" w:eastAsia="Times New Roman" w:hAnsi="Times New Roman" w:cs="Times New Roman"/>
          <w:b/>
          <w:bCs/>
          <w:sz w:val="27"/>
          <w:szCs w:val="27"/>
        </w:rPr>
        <w:t>на 2019- 2020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уч. год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60"/>
        <w:gridCol w:w="4465"/>
        <w:gridCol w:w="1654"/>
        <w:gridCol w:w="2936"/>
      </w:tblGrid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стенд со следующей информацией: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копия лицензии учреждения,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свидетельство о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ккредитации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положение об условиях приема обучающихся в школу;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режим работы школы;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график и порядок приема граждан директором школы по личным вопросам;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план по антикоррупционной деятельности;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отчет за 1 квартал запланированной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Рабочей группы по противодействию коррупции 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коррупциогенных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факторов, которые могут оказать влияние на работника при исполнении им своих должностных обязанностей.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CB1CBE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 w:rsidR="003D1425"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B1CBE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мониторинга всех локальных актов, издаваемых администрацией </w:t>
            </w:r>
          </w:p>
          <w:p w:rsidR="00CB1CBE" w:rsidRDefault="00CB1CBE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школы на предмет соответствия действующему законодательству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(оформляется в виде заключения)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 раз в полугодие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B1CBE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</w:t>
            </w:r>
          </w:p>
          <w:p w:rsidR="00CB1CBE" w:rsidRDefault="00CB1CBE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коррупции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целью разъяснения политики школы в отношении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круглого стола в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классах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уроках обществознания по теме «Коррупци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  руководители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с 1-11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классы, посвященных Международному дню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директора школы перед работниками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 проводимой работе по предупреждению коррупции (совещание с учителями)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отчетов директора 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 обучающихся (родительский комитет)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директора по УВР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 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педагогического совета по итогам реализации плана мероприятий по противодействию коррупции в сфере деятельности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щколы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D1425" w:rsidRPr="003D1425" w:rsidTr="003D142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D1425" w:rsidRPr="003D1425" w:rsidRDefault="003D1425" w:rsidP="003D1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 </w:t>
            </w:r>
          </w:p>
        </w:tc>
      </w:tr>
    </w:tbl>
    <w:p w:rsidR="003D1425" w:rsidRPr="003D1425" w:rsidRDefault="003D1425" w:rsidP="003D14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381F82" w:rsidRDefault="00381F82"/>
    <w:sectPr w:rsidR="00381F82" w:rsidSect="00381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80163"/>
    <w:multiLevelType w:val="multilevel"/>
    <w:tmpl w:val="9582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D1425"/>
    <w:rsid w:val="00381F82"/>
    <w:rsid w:val="003D1425"/>
    <w:rsid w:val="007217C5"/>
    <w:rsid w:val="008B30AB"/>
    <w:rsid w:val="0093287D"/>
    <w:rsid w:val="00CB1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87D"/>
  </w:style>
  <w:style w:type="paragraph" w:styleId="3">
    <w:name w:val="heading 3"/>
    <w:basedOn w:val="a"/>
    <w:link w:val="30"/>
    <w:uiPriority w:val="9"/>
    <w:qFormat/>
    <w:rsid w:val="003D14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D14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D1425"/>
    <w:rPr>
      <w:b/>
      <w:bCs/>
    </w:rPr>
  </w:style>
  <w:style w:type="paragraph" w:styleId="a4">
    <w:name w:val="Normal (Web)"/>
    <w:basedOn w:val="a"/>
    <w:uiPriority w:val="99"/>
    <w:unhideWhenUsed/>
    <w:rsid w:val="003D1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D142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B1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1C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D14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D14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D1425"/>
    <w:rPr>
      <w:b/>
      <w:bCs/>
    </w:rPr>
  </w:style>
  <w:style w:type="paragraph" w:styleId="a4">
    <w:name w:val="Normal (Web)"/>
    <w:basedOn w:val="a"/>
    <w:uiPriority w:val="99"/>
    <w:unhideWhenUsed/>
    <w:rsid w:val="003D1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D14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0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6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5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79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87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04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44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Бочкова МН</cp:lastModifiedBy>
  <cp:revision>3</cp:revision>
  <cp:lastPrinted>2019-10-28T16:34:00Z</cp:lastPrinted>
  <dcterms:created xsi:type="dcterms:W3CDTF">2019-10-28T16:14:00Z</dcterms:created>
  <dcterms:modified xsi:type="dcterms:W3CDTF">2019-10-28T16:38:00Z</dcterms:modified>
</cp:coreProperties>
</file>